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35" w:rsidRDefault="00FD310F" w:rsidP="00213ED3">
      <w:pPr>
        <w:jc w:val="both"/>
      </w:pPr>
      <w:r>
        <w:t>M Schweyer</w:t>
      </w:r>
    </w:p>
    <w:p w:rsidR="00FD310F" w:rsidRDefault="00FD310F" w:rsidP="00213ED3">
      <w:pPr>
        <w:jc w:val="both"/>
      </w:pPr>
      <w:r>
        <w:t xml:space="preserve">Macmillan Blog </w:t>
      </w:r>
      <w:r w:rsidR="00E26AE6">
        <w:t>2</w:t>
      </w:r>
      <w:r>
        <w:t>1.4.2018</w:t>
      </w:r>
    </w:p>
    <w:p w:rsidR="00C0746F" w:rsidRPr="00C0746F" w:rsidRDefault="00C0746F" w:rsidP="00213ED3">
      <w:pPr>
        <w:jc w:val="both"/>
        <w:rPr>
          <w:b/>
          <w:i/>
          <w:sz w:val="28"/>
          <w:szCs w:val="28"/>
        </w:rPr>
      </w:pPr>
      <w:r w:rsidRPr="00C0746F">
        <w:rPr>
          <w:b/>
          <w:i/>
          <w:sz w:val="28"/>
          <w:szCs w:val="28"/>
        </w:rPr>
        <w:t>The Phoenix Rises</w:t>
      </w:r>
    </w:p>
    <w:p w:rsidR="00E3682F" w:rsidRDefault="00FD310F" w:rsidP="00213ED3">
      <w:pPr>
        <w:jc w:val="both"/>
      </w:pPr>
      <w:r>
        <w:t xml:space="preserve">Imagine the feeling just after Christmas 2016 when I felt a lump in my left breast. </w:t>
      </w:r>
      <w:proofErr w:type="spellStart"/>
      <w:proofErr w:type="gramStart"/>
      <w:r>
        <w:t>Ahhhhhhhhhhhh</w:t>
      </w:r>
      <w:proofErr w:type="spellEnd"/>
      <w:r>
        <w:t>.</w:t>
      </w:r>
      <w:proofErr w:type="gramEnd"/>
      <w:r>
        <w:t xml:space="preserve"> </w:t>
      </w:r>
    </w:p>
    <w:p w:rsidR="00FD310F" w:rsidRPr="000B2E0C" w:rsidRDefault="00FD310F" w:rsidP="00213ED3">
      <w:pPr>
        <w:jc w:val="both"/>
      </w:pPr>
      <w:r w:rsidRPr="000B2E0C">
        <w:t xml:space="preserve">The message from the media is to get these </w:t>
      </w:r>
      <w:r w:rsidR="00800C5D" w:rsidRPr="000B2E0C">
        <w:t xml:space="preserve">matters </w:t>
      </w:r>
      <w:r w:rsidRPr="000B2E0C">
        <w:t xml:space="preserve">checked out ASAP. </w:t>
      </w:r>
    </w:p>
    <w:p w:rsidR="00E33EF1" w:rsidRPr="00816D95" w:rsidRDefault="00FD310F" w:rsidP="0091030F">
      <w:pPr>
        <w:pStyle w:val="ListParagraph"/>
        <w:jc w:val="both"/>
      </w:pPr>
      <w:r>
        <w:t xml:space="preserve">I was referred to the Breast unit at Broomfield </w:t>
      </w:r>
      <w:r w:rsidR="00E3682F">
        <w:t xml:space="preserve">Hospital </w:t>
      </w:r>
      <w:r>
        <w:t xml:space="preserve">and had an ultra sound and </w:t>
      </w:r>
      <w:r w:rsidR="00310847">
        <w:t>biopsy in</w:t>
      </w:r>
      <w:r>
        <w:t xml:space="preserve"> March 2017. The</w:t>
      </w:r>
      <w:r w:rsidR="00310847">
        <w:t xml:space="preserve"> early</w:t>
      </w:r>
      <w:r>
        <w:t xml:space="preserve"> indication was that I had a </w:t>
      </w:r>
      <w:r w:rsidR="00310847">
        <w:t>“</w:t>
      </w:r>
      <w:r>
        <w:t>malignancy which would need treatment</w:t>
      </w:r>
      <w:r w:rsidR="00310847">
        <w:t>”</w:t>
      </w:r>
      <w:r>
        <w:t xml:space="preserve">. </w:t>
      </w:r>
      <w:r w:rsidR="00E523D3">
        <w:t>Despite the absolute professionalism and kindness from the Biopsy team t</w:t>
      </w:r>
      <w:r w:rsidR="00310847">
        <w:t>ears</w:t>
      </w:r>
      <w:r w:rsidR="00E523D3">
        <w:t xml:space="preserve"> did follow;</w:t>
      </w:r>
      <w:r w:rsidR="00310847">
        <w:t xml:space="preserve"> given the “shock” as I had hoped it was just a cyst or fatty tissue (in my dreams). </w:t>
      </w:r>
      <w:r>
        <w:t>I was subsequently called in to see the Breast unit surgeon. She</w:t>
      </w:r>
      <w:r w:rsidR="00310847">
        <w:t xml:space="preserve"> was very kind and</w:t>
      </w:r>
      <w:r>
        <w:t xml:space="preserve"> looked me directly in the eye and told me</w:t>
      </w:r>
      <w:r w:rsidRPr="00310847">
        <w:rPr>
          <w:u w:val="single"/>
        </w:rPr>
        <w:t xml:space="preserve"> I did not have Breast cancer</w:t>
      </w:r>
      <w:r w:rsidRPr="00310847">
        <w:t xml:space="preserve">. </w:t>
      </w:r>
      <w:r w:rsidR="00E523D3">
        <w:t xml:space="preserve">Phew! </w:t>
      </w:r>
      <w:r w:rsidR="00310847">
        <w:t xml:space="preserve">I was </w:t>
      </w:r>
      <w:r w:rsidR="00E523D3">
        <w:t xml:space="preserve">however </w:t>
      </w:r>
      <w:r w:rsidR="00310847">
        <w:t>to be referred to the Haematology department at Broomfield</w:t>
      </w:r>
      <w:r w:rsidR="00E3682F">
        <w:t xml:space="preserve"> Hospital</w:t>
      </w:r>
      <w:r w:rsidR="00310847">
        <w:t>. I</w:t>
      </w:r>
      <w:r w:rsidRPr="00310847">
        <w:t>n</w:t>
      </w:r>
      <w:r>
        <w:t xml:space="preserve"> early April</w:t>
      </w:r>
      <w:r w:rsidR="00E3682F">
        <w:t xml:space="preserve"> 2017 </w:t>
      </w:r>
      <w:r>
        <w:t>I was called</w:t>
      </w:r>
      <w:r w:rsidR="001751AB">
        <w:t xml:space="preserve"> to</w:t>
      </w:r>
      <w:r>
        <w:t xml:space="preserve"> </w:t>
      </w:r>
      <w:r w:rsidR="00310847">
        <w:t xml:space="preserve">meet with the Consultant there. He said a letter with biopsy results indicated that I had </w:t>
      </w:r>
      <w:r w:rsidR="00815F98">
        <w:t>a lymphoma</w:t>
      </w:r>
      <w:r w:rsidR="00310847">
        <w:t xml:space="preserve">. He </w:t>
      </w:r>
      <w:r w:rsidR="00E523D3">
        <w:t xml:space="preserve">and his team </w:t>
      </w:r>
      <w:r w:rsidR="00310847">
        <w:t xml:space="preserve">would </w:t>
      </w:r>
      <w:r w:rsidR="00E523D3">
        <w:t>investigate</w:t>
      </w:r>
      <w:r w:rsidR="00310847">
        <w:t xml:space="preserve"> and tests followed. </w:t>
      </w:r>
      <w:r w:rsidR="00E33EF1" w:rsidRPr="00E523D3">
        <w:t xml:space="preserve">The Haematology </w:t>
      </w:r>
      <w:r w:rsidR="00305E68">
        <w:t>department</w:t>
      </w:r>
      <w:r w:rsidR="00E33EF1">
        <w:t xml:space="preserve"> </w:t>
      </w:r>
      <w:r w:rsidR="00E33EF1" w:rsidRPr="00E33EF1">
        <w:t>was</w:t>
      </w:r>
      <w:r w:rsidR="00E33EF1">
        <w:t xml:space="preserve"> great</w:t>
      </w:r>
      <w:r w:rsidR="00E33EF1">
        <w:t>, everyone</w:t>
      </w:r>
      <w:r w:rsidR="00E33EF1">
        <w:t xml:space="preserve"> from the nurses, doctors </w:t>
      </w:r>
      <w:r w:rsidR="00E33EF1">
        <w:t>to</w:t>
      </w:r>
      <w:r w:rsidR="00E33EF1">
        <w:t xml:space="preserve"> consultants. </w:t>
      </w:r>
      <w:r w:rsidR="0091030F">
        <w:t xml:space="preserve">They were extremely </w:t>
      </w:r>
      <w:r w:rsidR="00E33EF1">
        <w:t>Professional, knowledgeable and practical individuals</w:t>
      </w:r>
      <w:r w:rsidR="0091030F">
        <w:t>.</w:t>
      </w:r>
      <w:r w:rsidR="00E33EF1">
        <w:t xml:space="preserve"> </w:t>
      </w:r>
      <w:r w:rsidR="0091030F">
        <w:t>K</w:t>
      </w:r>
      <w:r w:rsidR="00E33EF1">
        <w:t xml:space="preserve">ind and considerate when going the extra mile was </w:t>
      </w:r>
      <w:r w:rsidR="005105AE">
        <w:t>called for</w:t>
      </w:r>
      <w:r w:rsidR="00E33EF1">
        <w:t xml:space="preserve">. </w:t>
      </w:r>
    </w:p>
    <w:p w:rsidR="00FD310F" w:rsidRDefault="00FD310F" w:rsidP="00213ED3">
      <w:pPr>
        <w:jc w:val="both"/>
      </w:pPr>
    </w:p>
    <w:p w:rsidR="00815F98" w:rsidRDefault="00310847" w:rsidP="00213ED3">
      <w:pPr>
        <w:jc w:val="both"/>
        <w:rPr>
          <w:rStyle w:val="tgc"/>
          <w:rFonts w:ascii="Calibri" w:hAnsi="Calibri"/>
        </w:rPr>
      </w:pPr>
      <w:r>
        <w:t>Ultimately</w:t>
      </w:r>
      <w:r w:rsidR="00815F98">
        <w:t>,</w:t>
      </w:r>
      <w:r>
        <w:t xml:space="preserve"> I was diagnosed with “Small Lymphatic Lymphoma”</w:t>
      </w:r>
      <w:r w:rsidR="00815F98">
        <w:t xml:space="preserve"> (SLL) </w:t>
      </w:r>
      <w:r w:rsidR="00815F98" w:rsidRPr="0087559B">
        <w:rPr>
          <w:rStyle w:val="tgc"/>
          <w:rFonts w:ascii="Calibri" w:hAnsi="Calibri"/>
        </w:rPr>
        <w:t>a cancer that affects a type of white blood cell called a "</w:t>
      </w:r>
      <w:r w:rsidR="00815F98" w:rsidRPr="0087559B">
        <w:rPr>
          <w:rStyle w:val="tgc"/>
          <w:rFonts w:ascii="Calibri" w:hAnsi="Calibri"/>
          <w:bCs/>
        </w:rPr>
        <w:t>lymphocyte</w:t>
      </w:r>
      <w:r w:rsidR="00815F98" w:rsidRPr="0087559B">
        <w:rPr>
          <w:rStyle w:val="tgc"/>
          <w:rFonts w:ascii="Calibri" w:hAnsi="Calibri"/>
        </w:rPr>
        <w:t xml:space="preserve">," they help your body fight infection. It is a form of </w:t>
      </w:r>
      <w:r w:rsidR="00815F98" w:rsidRPr="00FC4A8F">
        <w:rPr>
          <w:rStyle w:val="tgc"/>
          <w:rFonts w:ascii="Calibri" w:hAnsi="Calibri"/>
          <w:b/>
        </w:rPr>
        <w:t>Leukaemia</w:t>
      </w:r>
      <w:r w:rsidR="00815F98" w:rsidRPr="0087559B">
        <w:rPr>
          <w:rStyle w:val="tgc"/>
          <w:rFonts w:ascii="Calibri" w:hAnsi="Calibri"/>
        </w:rPr>
        <w:t xml:space="preserve">. </w:t>
      </w:r>
    </w:p>
    <w:p w:rsidR="0091030F" w:rsidRDefault="00815F98" w:rsidP="0091030F">
      <w:pPr>
        <w:pStyle w:val="ListParagraph"/>
        <w:jc w:val="both"/>
        <w:rPr>
          <w:rFonts w:ascii="Calibri" w:hAnsi="Calibri"/>
        </w:rPr>
      </w:pPr>
      <w:r>
        <w:rPr>
          <w:rFonts w:ascii="Calibri" w:hAnsi="Calibri"/>
        </w:rPr>
        <w:t xml:space="preserve">My consultant </w:t>
      </w:r>
      <w:r w:rsidRPr="0087559B">
        <w:rPr>
          <w:rFonts w:ascii="Calibri" w:hAnsi="Calibri"/>
        </w:rPr>
        <w:t>placed me on </w:t>
      </w:r>
      <w:r w:rsidRPr="005D62AE">
        <w:rPr>
          <w:rStyle w:val="Strong"/>
          <w:rFonts w:ascii="Calibri" w:hAnsi="Calibri"/>
          <w:b w:val="0"/>
        </w:rPr>
        <w:t>“Watch and Wait”</w:t>
      </w:r>
      <w:r w:rsidRPr="0087559B">
        <w:rPr>
          <w:rFonts w:ascii="Calibri" w:hAnsi="Calibri"/>
        </w:rPr>
        <w:t xml:space="preserve"> as this </w:t>
      </w:r>
      <w:r w:rsidR="00210CB1">
        <w:rPr>
          <w:rFonts w:ascii="Calibri" w:hAnsi="Calibri"/>
        </w:rPr>
        <w:t xml:space="preserve">is </w:t>
      </w:r>
      <w:r w:rsidR="00604C78">
        <w:rPr>
          <w:rFonts w:ascii="Calibri" w:hAnsi="Calibri"/>
        </w:rPr>
        <w:t>usually</w:t>
      </w:r>
      <w:r w:rsidR="00C0746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 </w:t>
      </w:r>
      <w:r w:rsidRPr="0087559B">
        <w:rPr>
          <w:rFonts w:ascii="Calibri" w:hAnsi="Calibri"/>
        </w:rPr>
        <w:t xml:space="preserve">slow growing </w:t>
      </w:r>
      <w:r>
        <w:rPr>
          <w:rFonts w:ascii="Calibri" w:hAnsi="Calibri"/>
        </w:rPr>
        <w:t xml:space="preserve">chronic </w:t>
      </w:r>
      <w:r w:rsidRPr="0087559B">
        <w:rPr>
          <w:rFonts w:ascii="Calibri" w:hAnsi="Calibri"/>
        </w:rPr>
        <w:t>condition</w:t>
      </w:r>
      <w:r>
        <w:rPr>
          <w:rFonts w:ascii="Calibri" w:hAnsi="Calibri"/>
        </w:rPr>
        <w:t>. In my case</w:t>
      </w:r>
      <w:r w:rsidR="00E523D3">
        <w:rPr>
          <w:rFonts w:ascii="Calibri" w:hAnsi="Calibri"/>
        </w:rPr>
        <w:t>,</w:t>
      </w:r>
      <w:r w:rsidR="00FB7F78">
        <w:rPr>
          <w:rFonts w:ascii="Calibri" w:hAnsi="Calibri"/>
        </w:rPr>
        <w:t xml:space="preserve"> </w:t>
      </w:r>
      <w:r w:rsidR="00DD5C48">
        <w:rPr>
          <w:rFonts w:ascii="Calibri" w:hAnsi="Calibri"/>
        </w:rPr>
        <w:t xml:space="preserve">as can happen, </w:t>
      </w:r>
      <w:r>
        <w:rPr>
          <w:rFonts w:ascii="Calibri" w:hAnsi="Calibri"/>
        </w:rPr>
        <w:t xml:space="preserve">my body did not get that memo and the lymphoma </w:t>
      </w:r>
      <w:r w:rsidR="00FB7F78">
        <w:rPr>
          <w:rFonts w:ascii="Calibri" w:hAnsi="Calibri"/>
        </w:rPr>
        <w:t xml:space="preserve">quickly </w:t>
      </w:r>
      <w:r>
        <w:rPr>
          <w:rFonts w:ascii="Calibri" w:hAnsi="Calibri"/>
        </w:rPr>
        <w:t>developed such that on 12 October 2017, I commenced a course of trea</w:t>
      </w:r>
      <w:r>
        <w:rPr>
          <w:rFonts w:ascii="Calibri" w:hAnsi="Calibri"/>
        </w:rPr>
        <w:t xml:space="preserve">tment called “FCR” </w:t>
      </w:r>
      <w:r>
        <w:rPr>
          <w:rFonts w:ascii="Calibri" w:hAnsi="Calibri"/>
        </w:rPr>
        <w:t xml:space="preserve">Chemotherapy. </w:t>
      </w:r>
      <w:r w:rsidR="0091030F">
        <w:rPr>
          <w:rFonts w:ascii="Calibri" w:hAnsi="Calibri"/>
        </w:rPr>
        <w:t>For me,</w:t>
      </w:r>
      <w:r w:rsidR="00181CB3">
        <w:rPr>
          <w:rFonts w:ascii="Calibri" w:hAnsi="Calibri"/>
        </w:rPr>
        <w:t xml:space="preserve"> </w:t>
      </w:r>
      <w:r w:rsidR="00CB67A8">
        <w:rPr>
          <w:rFonts w:ascii="Calibri" w:hAnsi="Calibri"/>
        </w:rPr>
        <w:t xml:space="preserve">this involved </w:t>
      </w:r>
      <w:r w:rsidR="00181CB3">
        <w:rPr>
          <w:rFonts w:ascii="Calibri" w:hAnsi="Calibri"/>
        </w:rPr>
        <w:t xml:space="preserve">a day of intravenous treatment followed by 6 days of Chemo in tablet form at home. </w:t>
      </w:r>
      <w:r w:rsidR="0091030F">
        <w:rPr>
          <w:rFonts w:ascii="Calibri" w:hAnsi="Calibri"/>
        </w:rPr>
        <w:t>Very</w:t>
      </w:r>
      <w:r>
        <w:rPr>
          <w:rFonts w:ascii="Calibri" w:hAnsi="Calibri"/>
        </w:rPr>
        <w:t xml:space="preserve"> challenging due to side effects (numerous – yes I seem to have experienced most of them). </w:t>
      </w:r>
      <w:r w:rsidR="00CB67A8">
        <w:rPr>
          <w:rFonts w:ascii="Calibri" w:hAnsi="Calibri"/>
        </w:rPr>
        <w:t>The following wee</w:t>
      </w:r>
      <w:r w:rsidR="00AE46FA">
        <w:rPr>
          <w:rFonts w:ascii="Calibri" w:hAnsi="Calibri"/>
        </w:rPr>
        <w:t xml:space="preserve">k I was as weak as a kitten, then a little stronger with essentially one good week </w:t>
      </w:r>
      <w:r w:rsidR="00D0153F">
        <w:rPr>
          <w:rFonts w:ascii="Calibri" w:hAnsi="Calibri"/>
        </w:rPr>
        <w:t>at the end of the</w:t>
      </w:r>
      <w:r w:rsidR="00AE46FA">
        <w:rPr>
          <w:rFonts w:ascii="Calibri" w:hAnsi="Calibri"/>
        </w:rPr>
        <w:t xml:space="preserve"> 28 day cycle.</w:t>
      </w:r>
    </w:p>
    <w:p w:rsidR="0091030F" w:rsidRDefault="0091030F" w:rsidP="0091030F">
      <w:pPr>
        <w:pStyle w:val="ListParagraph"/>
        <w:jc w:val="both"/>
        <w:rPr>
          <w:rFonts w:ascii="Calibri" w:hAnsi="Calibri"/>
        </w:rPr>
      </w:pPr>
    </w:p>
    <w:p w:rsidR="004679D4" w:rsidRDefault="004679D4" w:rsidP="0091030F">
      <w:pPr>
        <w:pStyle w:val="ListParagraph"/>
        <w:jc w:val="both"/>
      </w:pPr>
      <w:r w:rsidRPr="00E523D3">
        <w:t>Chemo nurses:</w:t>
      </w:r>
      <w:r>
        <w:t xml:space="preserve">  are angels on legs.</w:t>
      </w:r>
    </w:p>
    <w:p w:rsidR="00310847" w:rsidRPr="00E523D3" w:rsidRDefault="00815F98" w:rsidP="0091030F">
      <w:p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Luckily </w:t>
      </w:r>
      <w:r>
        <w:rPr>
          <w:rFonts w:ascii="Calibri" w:hAnsi="Calibri"/>
        </w:rPr>
        <w:t xml:space="preserve">my Partner </w:t>
      </w:r>
      <w:r>
        <w:rPr>
          <w:rFonts w:ascii="Calibri" w:hAnsi="Calibri"/>
        </w:rPr>
        <w:t xml:space="preserve">Robin has been an absolute STAR /Etoile with so much backup from friends, family and neighbours, </w:t>
      </w:r>
      <w:r w:rsidR="000B2E0C">
        <w:rPr>
          <w:rFonts w:ascii="Calibri" w:hAnsi="Calibri"/>
        </w:rPr>
        <w:t>former</w:t>
      </w:r>
      <w:r w:rsidR="000B2E0C">
        <w:rPr>
          <w:rFonts w:ascii="Calibri" w:hAnsi="Calibri"/>
        </w:rPr>
        <w:t xml:space="preserve"> </w:t>
      </w:r>
      <w:r>
        <w:rPr>
          <w:rFonts w:ascii="Calibri" w:hAnsi="Calibri"/>
        </w:rPr>
        <w:t>and</w:t>
      </w:r>
      <w:r w:rsidR="000B2E0C" w:rsidRPr="000B2E0C">
        <w:rPr>
          <w:rFonts w:ascii="Calibri" w:hAnsi="Calibri"/>
        </w:rPr>
        <w:t xml:space="preserve"> </w:t>
      </w:r>
      <w:r w:rsidR="000B2E0C">
        <w:rPr>
          <w:rFonts w:ascii="Calibri" w:hAnsi="Calibri"/>
        </w:rPr>
        <w:t>new</w:t>
      </w:r>
      <w:r>
        <w:rPr>
          <w:rFonts w:ascii="Calibri" w:hAnsi="Calibri"/>
        </w:rPr>
        <w:t xml:space="preserve">.  </w:t>
      </w:r>
    </w:p>
    <w:p w:rsidR="00172094" w:rsidRDefault="002B18F6" w:rsidP="00213ED3">
      <w:pPr>
        <w:jc w:val="both"/>
      </w:pPr>
      <w:r>
        <w:t xml:space="preserve">I have now completed the </w:t>
      </w:r>
      <w:r w:rsidR="00CD747F">
        <w:t xml:space="preserve">6 month </w:t>
      </w:r>
      <w:r>
        <w:t>course of trea</w:t>
      </w:r>
      <w:r w:rsidR="003338BC">
        <w:t>tment, my last session</w:t>
      </w:r>
      <w:r w:rsidR="00E3682F">
        <w:t xml:space="preserve"> </w:t>
      </w:r>
      <w:r w:rsidR="003D4D8D">
        <w:t>finished at</w:t>
      </w:r>
      <w:r w:rsidR="00E3682F">
        <w:t xml:space="preserve"> </w:t>
      </w:r>
      <w:r w:rsidR="003338BC">
        <w:t xml:space="preserve">the end of March 2018. </w:t>
      </w:r>
      <w:r w:rsidR="00C4591A">
        <w:t>A t</w:t>
      </w:r>
      <w:r w:rsidR="00CD747F">
        <w:t>hree month</w:t>
      </w:r>
      <w:r w:rsidR="00C4591A">
        <w:t xml:space="preserve"> recovery period is now to follow.</w:t>
      </w:r>
      <w:r w:rsidR="003D4D8D">
        <w:t xml:space="preserve"> </w:t>
      </w:r>
      <w:r w:rsidR="003338BC">
        <w:t>On 20</w:t>
      </w:r>
      <w:r w:rsidR="003338BC" w:rsidRPr="003338BC">
        <w:rPr>
          <w:vertAlign w:val="superscript"/>
        </w:rPr>
        <w:t>th</w:t>
      </w:r>
      <w:r w:rsidR="003338BC">
        <w:t xml:space="preserve"> April 2018, a year since diagnosis, I got the </w:t>
      </w:r>
      <w:r w:rsidR="00E3682F">
        <w:t>“</w:t>
      </w:r>
      <w:r w:rsidR="003338BC">
        <w:t>all clear</w:t>
      </w:r>
      <w:r w:rsidR="00E3682F">
        <w:t>”</w:t>
      </w:r>
      <w:r w:rsidR="003338BC">
        <w:t xml:space="preserve"> from my Consultant. The most amazing </w:t>
      </w:r>
      <w:r w:rsidR="00E3682F">
        <w:t>news!!</w:t>
      </w:r>
      <w:r w:rsidR="00181CB3">
        <w:t xml:space="preserve"> </w:t>
      </w:r>
    </w:p>
    <w:p w:rsidR="003D4D8D" w:rsidRPr="00172094" w:rsidRDefault="00181CB3" w:rsidP="00213ED3">
      <w:pPr>
        <w:jc w:val="both"/>
        <w:rPr>
          <w:b/>
          <w:i/>
          <w:sz w:val="28"/>
          <w:szCs w:val="28"/>
        </w:rPr>
      </w:pPr>
      <w:r w:rsidRPr="00172094">
        <w:rPr>
          <w:b/>
          <w:i/>
          <w:sz w:val="28"/>
          <w:szCs w:val="28"/>
        </w:rPr>
        <w:t xml:space="preserve">The Phoenix </w:t>
      </w:r>
      <w:r w:rsidR="00CD747F" w:rsidRPr="00172094">
        <w:rPr>
          <w:b/>
          <w:i/>
          <w:sz w:val="28"/>
          <w:szCs w:val="28"/>
        </w:rPr>
        <w:t>rise</w:t>
      </w:r>
      <w:r w:rsidRPr="00172094">
        <w:rPr>
          <w:b/>
          <w:i/>
          <w:sz w:val="28"/>
          <w:szCs w:val="28"/>
        </w:rPr>
        <w:t xml:space="preserve"> </w:t>
      </w:r>
      <w:r w:rsidR="000B2E0C" w:rsidRPr="00172094">
        <w:rPr>
          <w:b/>
          <w:i/>
          <w:sz w:val="28"/>
          <w:szCs w:val="28"/>
        </w:rPr>
        <w:t xml:space="preserve">to see </w:t>
      </w:r>
      <w:r w:rsidR="009E6F8D">
        <w:rPr>
          <w:b/>
          <w:i/>
          <w:sz w:val="28"/>
          <w:szCs w:val="28"/>
        </w:rPr>
        <w:t xml:space="preserve">many </w:t>
      </w:r>
      <w:r w:rsidR="00BF2C7F">
        <w:rPr>
          <w:b/>
          <w:i/>
          <w:sz w:val="28"/>
          <w:szCs w:val="28"/>
        </w:rPr>
        <w:t>another day</w:t>
      </w:r>
      <w:r w:rsidR="000B2E0C" w:rsidRPr="00172094">
        <w:rPr>
          <w:b/>
          <w:i/>
          <w:sz w:val="28"/>
          <w:szCs w:val="28"/>
        </w:rPr>
        <w:t>(s) ……………</w:t>
      </w:r>
    </w:p>
    <w:p w:rsidR="00172094" w:rsidRPr="00172094" w:rsidRDefault="00172094" w:rsidP="00213ED3">
      <w:pPr>
        <w:jc w:val="both"/>
        <w:rPr>
          <w:b/>
          <w:sz w:val="28"/>
          <w:szCs w:val="28"/>
        </w:rPr>
      </w:pPr>
    </w:p>
    <w:p w:rsidR="00517F57" w:rsidRDefault="003D4D8D" w:rsidP="009E6F8D">
      <w:pPr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6F0B79D2" wp14:editId="264D6FE4">
            <wp:extent cx="1628775" cy="1614755"/>
            <wp:effectExtent l="0" t="0" r="0" b="5080"/>
            <wp:docPr id="5" name="Picture 5" descr="C:\Users\Martine07\AppData\Local\Microsoft\Windows\INetCache\IE\NNSBYYF7\phoenix_by_kubne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tine07\AppData\Local\Microsoft\Windows\INetCache\IE\NNSBYYF7\phoenix_by_kubnet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57" w:rsidRDefault="00517F57" w:rsidP="00213ED3">
      <w:pPr>
        <w:jc w:val="both"/>
      </w:pPr>
    </w:p>
    <w:p w:rsidR="002B18F6" w:rsidRPr="00CD747F" w:rsidRDefault="002B18F6" w:rsidP="00213ED3">
      <w:pPr>
        <w:jc w:val="both"/>
        <w:rPr>
          <w:b/>
          <w:sz w:val="28"/>
          <w:szCs w:val="28"/>
        </w:rPr>
      </w:pPr>
      <w:r w:rsidRPr="00CD747F">
        <w:rPr>
          <w:b/>
          <w:sz w:val="28"/>
          <w:szCs w:val="28"/>
        </w:rPr>
        <w:t xml:space="preserve">What </w:t>
      </w:r>
      <w:r w:rsidR="001751AB" w:rsidRPr="00CD747F">
        <w:rPr>
          <w:b/>
          <w:sz w:val="28"/>
          <w:szCs w:val="28"/>
        </w:rPr>
        <w:t>observations</w:t>
      </w:r>
      <w:r w:rsidR="001751AB" w:rsidRPr="00CD747F">
        <w:rPr>
          <w:b/>
          <w:sz w:val="28"/>
          <w:szCs w:val="28"/>
        </w:rPr>
        <w:t xml:space="preserve"> </w:t>
      </w:r>
      <w:r w:rsidRPr="00CD747F">
        <w:rPr>
          <w:b/>
          <w:sz w:val="28"/>
          <w:szCs w:val="28"/>
        </w:rPr>
        <w:t xml:space="preserve">can I share that may be of use to fellow sufferers:- </w:t>
      </w:r>
    </w:p>
    <w:p w:rsidR="002B18F6" w:rsidRDefault="002B18F6" w:rsidP="006D0EC2">
      <w:pPr>
        <w:jc w:val="both"/>
      </w:pPr>
      <w:r w:rsidRPr="00E523D3">
        <w:t>Listening</w:t>
      </w:r>
      <w:r w:rsidR="00124951">
        <w:t xml:space="preserve"> is </w:t>
      </w:r>
      <w:r>
        <w:t xml:space="preserve">really </w:t>
      </w:r>
      <w:r w:rsidR="00213ED3">
        <w:t xml:space="preserve">important, </w:t>
      </w:r>
      <w:r>
        <w:t>hearing what</w:t>
      </w:r>
      <w:r w:rsidR="00213ED3">
        <w:t xml:space="preserve"> they/</w:t>
      </w:r>
      <w:r>
        <w:t>you have to say and engaging with you to resolve issues.</w:t>
      </w:r>
    </w:p>
    <w:p w:rsidR="006D0EC2" w:rsidRDefault="00B673D9" w:rsidP="00AE4247">
      <w:pPr>
        <w:pStyle w:val="ListParagraph"/>
        <w:jc w:val="both"/>
      </w:pPr>
      <w:r w:rsidRPr="00E523D3">
        <w:t>Keep your own Chemo diary</w:t>
      </w:r>
      <w:r w:rsidR="00E523D3" w:rsidRPr="00E523D3">
        <w:t>:</w:t>
      </w:r>
      <w:r>
        <w:rPr>
          <w:b/>
        </w:rPr>
        <w:t xml:space="preserve"> </w:t>
      </w:r>
      <w:r w:rsidRPr="001B7B93">
        <w:t>with brief</w:t>
      </w:r>
      <w:r w:rsidR="001B7B93">
        <w:t>,</w:t>
      </w:r>
      <w:r w:rsidRPr="001B7B93">
        <w:t xml:space="preserve"> albeit scribbled</w:t>
      </w:r>
      <w:r w:rsidR="001B7B93">
        <w:t>,</w:t>
      </w:r>
      <w:r w:rsidRPr="001B7B93">
        <w:t xml:space="preserve"> notes on your side effects and generally how you felt as you progress</w:t>
      </w:r>
      <w:r w:rsidR="001B7B93">
        <w:t>ed</w:t>
      </w:r>
      <w:r w:rsidRPr="001B7B93">
        <w:t xml:space="preserve"> with your treatment. It is so </w:t>
      </w:r>
      <w:r w:rsidR="001B7B93">
        <w:t xml:space="preserve">very </w:t>
      </w:r>
      <w:r w:rsidRPr="001B7B93">
        <w:t>useful when you</w:t>
      </w:r>
      <w:r>
        <w:t xml:space="preserve"> talk to the doctors.</w:t>
      </w:r>
      <w:r w:rsidR="006D0EC2" w:rsidRPr="006D0EC2">
        <w:t xml:space="preserve"> </w:t>
      </w:r>
    </w:p>
    <w:p w:rsidR="006D0EC2" w:rsidRDefault="006D0EC2" w:rsidP="00AE4247">
      <w:pPr>
        <w:pStyle w:val="ListParagraph"/>
        <w:jc w:val="both"/>
      </w:pPr>
      <w:r w:rsidRPr="00E523D3">
        <w:t>Take time to talk to health professionals:</w:t>
      </w:r>
      <w:r>
        <w:t xml:space="preserve">  all about the side effects so that they may consider the best way forward.  This may be changing the combination of drugs, pain killers or recommending timings e.g. taking anti- sickness drugs an hour before food. </w:t>
      </w:r>
      <w:r w:rsidRPr="00213ED3">
        <w:rPr>
          <w:u w:val="single"/>
        </w:rPr>
        <w:t>Don’t be shy</w:t>
      </w:r>
      <w:r w:rsidRPr="0001695D">
        <w:t>.</w:t>
      </w:r>
      <w:r>
        <w:t xml:space="preserve"> I</w:t>
      </w:r>
      <w:r w:rsidRPr="0001695D">
        <w:t xml:space="preserve"> was initial</w:t>
      </w:r>
      <w:r>
        <w:t>ly but soon learned to speak up.</w:t>
      </w:r>
    </w:p>
    <w:p w:rsidR="00B673D9" w:rsidRDefault="00B673D9" w:rsidP="006D0EC2">
      <w:pPr>
        <w:pStyle w:val="ListParagraph"/>
        <w:jc w:val="both"/>
      </w:pPr>
    </w:p>
    <w:p w:rsidR="00816D95" w:rsidRDefault="00816D95" w:rsidP="006D0EC2">
      <w:pPr>
        <w:jc w:val="both"/>
      </w:pPr>
      <w:r w:rsidRPr="00E523D3">
        <w:t>Helen Rollason</w:t>
      </w:r>
      <w:r w:rsidR="00BB6778">
        <w:t xml:space="preserve"> Charity</w:t>
      </w:r>
      <w:r>
        <w:t xml:space="preserve"> </w:t>
      </w:r>
      <w:r w:rsidR="00BB6778">
        <w:t>p</w:t>
      </w:r>
      <w:r>
        <w:t>rovided reflexology during my first few Chemo sessions at hospital designed to reduce anxiety. Wonderful and very much appreciated.</w:t>
      </w:r>
      <w:r w:rsidR="00C23AE9">
        <w:t xml:space="preserve"> They offer treatments at other times to for Cancer patients.</w:t>
      </w:r>
    </w:p>
    <w:p w:rsidR="002B18F6" w:rsidRDefault="002B18F6" w:rsidP="006D0EC2">
      <w:pPr>
        <w:jc w:val="both"/>
      </w:pPr>
      <w:r w:rsidRPr="00E523D3">
        <w:t>Macmillan’s Cancer Charity</w:t>
      </w:r>
      <w:r>
        <w:t xml:space="preserve"> </w:t>
      </w:r>
      <w:r w:rsidR="00D76466">
        <w:t>was</w:t>
      </w:r>
      <w:r>
        <w:t xml:space="preserve"> magic; support/ listening</w:t>
      </w:r>
      <w:r w:rsidR="002D4F63">
        <w:t xml:space="preserve"> at their POD in the hospital</w:t>
      </w:r>
      <w:r w:rsidR="001751AB">
        <w:t>,</w:t>
      </w:r>
      <w:r>
        <w:t xml:space="preserve"> form filling in, </w:t>
      </w:r>
      <w:r w:rsidR="009D2DB7">
        <w:t xml:space="preserve">numerous useful </w:t>
      </w:r>
      <w:r>
        <w:t>leaflet</w:t>
      </w:r>
      <w:r w:rsidR="001751AB">
        <w:t>s</w:t>
      </w:r>
      <w:r>
        <w:t xml:space="preserve">, </w:t>
      </w:r>
      <w:r w:rsidR="00505EE4">
        <w:t>and a cook</w:t>
      </w:r>
      <w:r>
        <w:t xml:space="preserve"> book </w:t>
      </w:r>
      <w:r w:rsidR="00505EE4">
        <w:t xml:space="preserve">especially </w:t>
      </w:r>
      <w:r>
        <w:t>for cancer sufferers</w:t>
      </w:r>
      <w:r w:rsidR="00505EE4">
        <w:t xml:space="preserve"> from initial treatment through to recovery</w:t>
      </w:r>
      <w:r>
        <w:t>.</w:t>
      </w:r>
      <w:r w:rsidR="005711F5">
        <w:t xml:space="preserve"> </w:t>
      </w:r>
      <w:r w:rsidR="005711F5" w:rsidRPr="008240D5">
        <w:rPr>
          <w:b/>
        </w:rPr>
        <w:t>Brilliant!</w:t>
      </w:r>
    </w:p>
    <w:p w:rsidR="002835EE" w:rsidRPr="0001695D" w:rsidRDefault="00B1144A" w:rsidP="006D0EC2">
      <w:pPr>
        <w:jc w:val="both"/>
      </w:pPr>
      <w:r>
        <w:t>Risk management is important.</w:t>
      </w:r>
      <w:r w:rsidR="002835EE">
        <w:t xml:space="preserve"> There is a distinct risk of infection as the Chemo removes your immune systems effectiveness. Whilst given preventative drugs, I chose the exclusion method and stayed home as much as possible with only trips to hospital and coffee shop</w:t>
      </w:r>
      <w:r w:rsidR="001751AB">
        <w:t xml:space="preserve">s or </w:t>
      </w:r>
      <w:r w:rsidR="00C23AE9">
        <w:t xml:space="preserve">occasionally </w:t>
      </w:r>
      <w:r w:rsidR="001751AB">
        <w:t>restaurant</w:t>
      </w:r>
      <w:r w:rsidR="002835EE">
        <w:t>s. Visitors were limited to a special few and no-one came near with a bad cold</w:t>
      </w:r>
      <w:r w:rsidR="00C23AE9">
        <w:t>/flu</w:t>
      </w:r>
      <w:r w:rsidR="002835EE">
        <w:t xml:space="preserve">. Friends </w:t>
      </w:r>
      <w:r w:rsidR="00C23AE9">
        <w:t>would contact me</w:t>
      </w:r>
      <w:r w:rsidR="002835EE">
        <w:t xml:space="preserve"> by phone, </w:t>
      </w:r>
      <w:r w:rsidR="00C23AE9">
        <w:t xml:space="preserve">with </w:t>
      </w:r>
      <w:r w:rsidR="002835EE">
        <w:t xml:space="preserve">no risk of germs there and the ladies in </w:t>
      </w:r>
      <w:r w:rsidR="00C23AE9">
        <w:t>the</w:t>
      </w:r>
      <w:r w:rsidR="002835EE">
        <w:t xml:space="preserve"> village soon picked up on leaving me while I had the actual treatment and 10 days later would call to see how I was and discuss goings on in the village. </w:t>
      </w:r>
      <w:proofErr w:type="gramStart"/>
      <w:r w:rsidR="002835EE" w:rsidRPr="008240D5">
        <w:rPr>
          <w:b/>
        </w:rPr>
        <w:t>Perfect</w:t>
      </w:r>
      <w:r w:rsidR="007F7C6F" w:rsidRPr="008240D5">
        <w:rPr>
          <w:b/>
        </w:rPr>
        <w:t xml:space="preserve"> for me</w:t>
      </w:r>
      <w:r w:rsidR="002835EE" w:rsidRPr="008240D5">
        <w:rPr>
          <w:b/>
        </w:rPr>
        <w:t>.</w:t>
      </w:r>
      <w:proofErr w:type="gramEnd"/>
    </w:p>
    <w:p w:rsidR="00E130C0" w:rsidRDefault="004535FE" w:rsidP="006D0EC2">
      <w:pPr>
        <w:jc w:val="both"/>
      </w:pPr>
      <w:r>
        <w:t xml:space="preserve">Hair is an </w:t>
      </w:r>
      <w:r w:rsidR="00E130C0">
        <w:t xml:space="preserve">important </w:t>
      </w:r>
      <w:r>
        <w:t xml:space="preserve">part of any woman’s </w:t>
      </w:r>
      <w:r w:rsidR="00E130C0">
        <w:t>self-belief</w:t>
      </w:r>
      <w:r>
        <w:t>. T</w:t>
      </w:r>
      <w:r w:rsidR="0079123E">
        <w:t>he FCR treatment leads to hair thinning</w:t>
      </w:r>
      <w:r w:rsidR="00505EE4">
        <w:t>,</w:t>
      </w:r>
      <w:r w:rsidR="0079123E">
        <w:t xml:space="preserve"> rather than complete </w:t>
      </w:r>
      <w:r w:rsidR="00505EE4">
        <w:t xml:space="preserve">hair </w:t>
      </w:r>
      <w:r w:rsidR="0079123E">
        <w:t xml:space="preserve">loss, </w:t>
      </w:r>
      <w:r>
        <w:t xml:space="preserve">hence it is great to </w:t>
      </w:r>
      <w:r w:rsidR="0079123E">
        <w:t xml:space="preserve">find a sympathetic Hairdresser to cut it. I chose a </w:t>
      </w:r>
      <w:r w:rsidR="0079123E" w:rsidRPr="00A337E8">
        <w:rPr>
          <w:b/>
        </w:rPr>
        <w:t>“Pixie cut”</w:t>
      </w:r>
      <w:r w:rsidR="0079123E">
        <w:t xml:space="preserve"> look</w:t>
      </w:r>
      <w:r w:rsidRPr="004535FE">
        <w:t xml:space="preserve"> </w:t>
      </w:r>
      <w:r>
        <w:t>and have been complimented on it so may keep it like this</w:t>
      </w:r>
      <w:r>
        <w:t xml:space="preserve">. </w:t>
      </w:r>
      <w:proofErr w:type="gramStart"/>
      <w:r>
        <w:t>If it’s good enough for Katy Perry …….haha x</w:t>
      </w:r>
      <w:r w:rsidR="0079123E">
        <w:t>.</w:t>
      </w:r>
      <w:proofErr w:type="gramEnd"/>
      <w:r w:rsidR="0079123E">
        <w:t xml:space="preserve"> </w:t>
      </w:r>
    </w:p>
    <w:p w:rsidR="0079123E" w:rsidRDefault="0079123E" w:rsidP="006D0EC2">
      <w:pPr>
        <w:jc w:val="both"/>
      </w:pPr>
      <w:r>
        <w:t>Also, where grey hair</w:t>
      </w:r>
      <w:r w:rsidR="00213ED3">
        <w:t xml:space="preserve"> shows through and the hair becomes extremely dry /coarse during Chemo treatment, one</w:t>
      </w:r>
      <w:r>
        <w:t xml:space="preserve"> is not recommended to treat </w:t>
      </w:r>
      <w:r w:rsidR="00213ED3">
        <w:t xml:space="preserve">the </w:t>
      </w:r>
      <w:r>
        <w:t>hair. I was fortunate in that one of the Chemo nurses</w:t>
      </w:r>
      <w:r w:rsidR="00213ED3">
        <w:t xml:space="preserve"> had in a past life been a Hairdresser and advised </w:t>
      </w:r>
      <w:r w:rsidR="001751AB">
        <w:t>me that you</w:t>
      </w:r>
      <w:r w:rsidR="00213ED3">
        <w:t xml:space="preserve"> can colour your</w:t>
      </w:r>
      <w:r w:rsidR="001751AB">
        <w:t xml:space="preserve"> hair but</w:t>
      </w:r>
      <w:r w:rsidR="00213ED3">
        <w:t xml:space="preserve"> only </w:t>
      </w:r>
      <w:r w:rsidR="00F64E2A">
        <w:t xml:space="preserve">with </w:t>
      </w:r>
      <w:r w:rsidR="00213ED3">
        <w:t xml:space="preserve">semi-permanent </w:t>
      </w:r>
      <w:r w:rsidR="00F64E2A">
        <w:t xml:space="preserve">treatment </w:t>
      </w:r>
      <w:r w:rsidR="006A6DDF">
        <w:t>and</w:t>
      </w:r>
      <w:r w:rsidR="00213ED3">
        <w:t xml:space="preserve"> no harsh chemicals. Amazingly</w:t>
      </w:r>
      <w:r w:rsidR="008D0B9F">
        <w:t>,</w:t>
      </w:r>
      <w:r w:rsidR="00213ED3">
        <w:t xml:space="preserve"> </w:t>
      </w:r>
      <w:r w:rsidR="00F64E2A">
        <w:t>I found a</w:t>
      </w:r>
      <w:r w:rsidR="00213ED3">
        <w:t xml:space="preserve"> hairdresser </w:t>
      </w:r>
      <w:r w:rsidR="00F64E2A">
        <w:t xml:space="preserve">that </w:t>
      </w:r>
      <w:r w:rsidR="00213ED3">
        <w:t xml:space="preserve">operates a 100% organic </w:t>
      </w:r>
      <w:r w:rsidR="00F64E2A">
        <w:t xml:space="preserve">colour </w:t>
      </w:r>
      <w:r w:rsidR="00213ED3">
        <w:t xml:space="preserve">system that is perfect for gently treating hair. </w:t>
      </w:r>
      <w:r w:rsidR="00E130C0">
        <w:t>(</w:t>
      </w:r>
      <w:r w:rsidR="00E130C0">
        <w:t>C</w:t>
      </w:r>
      <w:r w:rsidR="00E130C0">
        <w:t xml:space="preserve">all for more info - </w:t>
      </w:r>
      <w:proofErr w:type="spellStart"/>
      <w:r w:rsidR="00E130C0">
        <w:t>Leasa</w:t>
      </w:r>
      <w:proofErr w:type="spellEnd"/>
      <w:r w:rsidR="00E130C0">
        <w:t xml:space="preserve"> 077534629 or 01277 822441, mention ORGANIC) </w:t>
      </w:r>
      <w:r w:rsidR="00213ED3">
        <w:t xml:space="preserve">I had the </w:t>
      </w:r>
      <w:r w:rsidR="00015E68">
        <w:t>colour</w:t>
      </w:r>
      <w:r w:rsidR="00015E68">
        <w:t xml:space="preserve"> </w:t>
      </w:r>
      <w:r w:rsidR="00213ED3">
        <w:t xml:space="preserve">treatment </w:t>
      </w:r>
      <w:r w:rsidR="00FA48D1">
        <w:t xml:space="preserve">in my good week </w:t>
      </w:r>
      <w:r w:rsidR="00213ED3">
        <w:t xml:space="preserve">which gave me back some </w:t>
      </w:r>
      <w:r w:rsidR="00F64E2A">
        <w:t xml:space="preserve">part </w:t>
      </w:r>
      <w:r w:rsidR="00213ED3">
        <w:t>of my womanly self-respect</w:t>
      </w:r>
      <w:r w:rsidR="00FA48D1">
        <w:t xml:space="preserve">. When </w:t>
      </w:r>
      <w:r w:rsidR="00213ED3">
        <w:t>I did have to go out I felt a</w:t>
      </w:r>
      <w:r w:rsidR="00800C5D">
        <w:t xml:space="preserve"> little</w:t>
      </w:r>
      <w:r w:rsidR="00213ED3">
        <w:t xml:space="preserve"> bit normal. Quite an achievement given your entire “terms of reference” </w:t>
      </w:r>
      <w:r w:rsidR="00505EE4">
        <w:t xml:space="preserve">in relating to the wider world </w:t>
      </w:r>
      <w:r w:rsidR="00213ED3">
        <w:t>is completely turned upside down during Chemo.</w:t>
      </w:r>
    </w:p>
    <w:p w:rsidR="00F66160" w:rsidRDefault="00F66160" w:rsidP="006D0EC2">
      <w:pPr>
        <w:jc w:val="both"/>
      </w:pPr>
      <w:r>
        <w:t>Food and drink can be very challenging.</w:t>
      </w:r>
      <w:r w:rsidR="00015E68">
        <w:t xml:space="preserve"> </w:t>
      </w:r>
    </w:p>
    <w:p w:rsidR="00F66160" w:rsidRDefault="0001695D" w:rsidP="00F66160">
      <w:pPr>
        <w:ind w:left="720"/>
        <w:jc w:val="both"/>
      </w:pPr>
      <w:r>
        <w:t xml:space="preserve">The metallic taste in your mouth and nose is hard to live with and grows as the treatment continues. </w:t>
      </w:r>
      <w:r w:rsidR="002A5A2C">
        <w:t xml:space="preserve">Rossi’s Lemon sorbet ice cream takes the taste away, sadly as soon as you stop eating the ice cream it comes back; don’t stop then </w:t>
      </w:r>
      <w:r w:rsidR="00D81AFF">
        <w:t>haha</w:t>
      </w:r>
      <w:r w:rsidR="00D81AFF">
        <w:t xml:space="preserve"> </w:t>
      </w:r>
      <w:r w:rsidR="002A5A2C">
        <w:sym w:font="Wingdings" w:char="F04A"/>
      </w:r>
      <w:r w:rsidR="002A5A2C">
        <w:t xml:space="preserve">  </w:t>
      </w:r>
    </w:p>
    <w:p w:rsidR="00F66160" w:rsidRDefault="0001695D" w:rsidP="00F66160">
      <w:pPr>
        <w:ind w:left="720"/>
        <w:jc w:val="both"/>
      </w:pPr>
      <w:r>
        <w:t xml:space="preserve">I found drinking fizzy drinks the only option, coca cola, tonic water, orange fizz. I could not face milky drinks or tea/coffee at all. </w:t>
      </w:r>
      <w:r w:rsidR="002A5A2C">
        <w:t xml:space="preserve">As my taste buds vanished I have found cravings for mature cedar cheese and prawns (Jacket potatoes good for quick energy after treatment). </w:t>
      </w:r>
      <w:r w:rsidR="00402E80">
        <w:t xml:space="preserve">Bread is too stodgy hence crackers a great substitute.  </w:t>
      </w:r>
    </w:p>
    <w:p w:rsidR="00015E68" w:rsidRDefault="00E523D3" w:rsidP="00F66160">
      <w:pPr>
        <w:jc w:val="both"/>
      </w:pPr>
      <w:r>
        <w:t>At each treatment session lasting 7</w:t>
      </w:r>
      <w:r>
        <w:t xml:space="preserve"> days in all,</w:t>
      </w:r>
      <w:r>
        <w:t xml:space="preserve"> I lost between 5 and 6 kilograms. This weight, I was determined, had to be gained </w:t>
      </w:r>
      <w:r w:rsidR="00084C41">
        <w:t>back so that the doctors c</w:t>
      </w:r>
      <w:r>
        <w:t>ould agr</w:t>
      </w:r>
      <w:bookmarkStart w:id="0" w:name="_GoBack"/>
      <w:bookmarkEnd w:id="0"/>
      <w:r>
        <w:t xml:space="preserve">ee me to go forward to the next session. </w:t>
      </w:r>
      <w:r w:rsidR="00F33F66">
        <w:t>This I</w:t>
      </w:r>
      <w:r w:rsidR="00491AD6">
        <w:t xml:space="preserve"> achieved each time </w:t>
      </w:r>
      <w:r w:rsidR="00491AD6">
        <w:sym w:font="Wingdings" w:char="F04A"/>
      </w:r>
    </w:p>
    <w:sectPr w:rsidR="00015E68" w:rsidSect="00213ED3">
      <w:pgSz w:w="11906" w:h="16838"/>
      <w:pgMar w:top="567" w:right="720" w:bottom="56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A1E"/>
    <w:multiLevelType w:val="hybridMultilevel"/>
    <w:tmpl w:val="0D5E2976"/>
    <w:lvl w:ilvl="0" w:tplc="D204A0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F3"/>
    <w:rsid w:val="00015E68"/>
    <w:rsid w:val="0001695D"/>
    <w:rsid w:val="0003311F"/>
    <w:rsid w:val="0005733E"/>
    <w:rsid w:val="00084C41"/>
    <w:rsid w:val="000B2E0C"/>
    <w:rsid w:val="00124951"/>
    <w:rsid w:val="00172094"/>
    <w:rsid w:val="001751AB"/>
    <w:rsid w:val="00181CB3"/>
    <w:rsid w:val="001B7B93"/>
    <w:rsid w:val="00210CB1"/>
    <w:rsid w:val="00213ED3"/>
    <w:rsid w:val="0027326B"/>
    <w:rsid w:val="002835EE"/>
    <w:rsid w:val="00295FD4"/>
    <w:rsid w:val="002A5A2C"/>
    <w:rsid w:val="002B18F6"/>
    <w:rsid w:val="002B4621"/>
    <w:rsid w:val="002D4F63"/>
    <w:rsid w:val="00305E68"/>
    <w:rsid w:val="003060B2"/>
    <w:rsid w:val="00310847"/>
    <w:rsid w:val="003338BC"/>
    <w:rsid w:val="003D4D8D"/>
    <w:rsid w:val="003E3728"/>
    <w:rsid w:val="00402E80"/>
    <w:rsid w:val="004535FE"/>
    <w:rsid w:val="004679D4"/>
    <w:rsid w:val="00491AD6"/>
    <w:rsid w:val="00505EE4"/>
    <w:rsid w:val="005105AE"/>
    <w:rsid w:val="00517F57"/>
    <w:rsid w:val="00552533"/>
    <w:rsid w:val="005711F5"/>
    <w:rsid w:val="00576A1E"/>
    <w:rsid w:val="00604C78"/>
    <w:rsid w:val="00613990"/>
    <w:rsid w:val="006263F6"/>
    <w:rsid w:val="00662A07"/>
    <w:rsid w:val="006A6DDF"/>
    <w:rsid w:val="006D0EC2"/>
    <w:rsid w:val="00700CC4"/>
    <w:rsid w:val="007662E8"/>
    <w:rsid w:val="007730FB"/>
    <w:rsid w:val="0079123E"/>
    <w:rsid w:val="007956BE"/>
    <w:rsid w:val="007F7C6F"/>
    <w:rsid w:val="00800C5D"/>
    <w:rsid w:val="00815F98"/>
    <w:rsid w:val="00816D95"/>
    <w:rsid w:val="008240D5"/>
    <w:rsid w:val="00881AF3"/>
    <w:rsid w:val="008D0B9F"/>
    <w:rsid w:val="0091030F"/>
    <w:rsid w:val="009D2DB7"/>
    <w:rsid w:val="009E6F8D"/>
    <w:rsid w:val="00A11871"/>
    <w:rsid w:val="00A337E8"/>
    <w:rsid w:val="00AE4247"/>
    <w:rsid w:val="00AE46FA"/>
    <w:rsid w:val="00B1144A"/>
    <w:rsid w:val="00B329D0"/>
    <w:rsid w:val="00B673D9"/>
    <w:rsid w:val="00B8559B"/>
    <w:rsid w:val="00BB6778"/>
    <w:rsid w:val="00BF2C7F"/>
    <w:rsid w:val="00C0746F"/>
    <w:rsid w:val="00C23AE9"/>
    <w:rsid w:val="00C4591A"/>
    <w:rsid w:val="00C94A97"/>
    <w:rsid w:val="00CA20CF"/>
    <w:rsid w:val="00CB67A8"/>
    <w:rsid w:val="00CD747F"/>
    <w:rsid w:val="00D0153F"/>
    <w:rsid w:val="00D76466"/>
    <w:rsid w:val="00D81AFF"/>
    <w:rsid w:val="00DD5C48"/>
    <w:rsid w:val="00E130C0"/>
    <w:rsid w:val="00E26AE6"/>
    <w:rsid w:val="00E33EF1"/>
    <w:rsid w:val="00E3682F"/>
    <w:rsid w:val="00E523D3"/>
    <w:rsid w:val="00E6622D"/>
    <w:rsid w:val="00E75935"/>
    <w:rsid w:val="00EA7691"/>
    <w:rsid w:val="00F33F66"/>
    <w:rsid w:val="00F64E2A"/>
    <w:rsid w:val="00F66160"/>
    <w:rsid w:val="00F97426"/>
    <w:rsid w:val="00FA48D1"/>
    <w:rsid w:val="00FB7F78"/>
    <w:rsid w:val="00FD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gc">
    <w:name w:val="_tgc"/>
    <w:basedOn w:val="DefaultParagraphFont"/>
    <w:rsid w:val="00815F98"/>
  </w:style>
  <w:style w:type="character" w:styleId="Strong">
    <w:name w:val="Strong"/>
    <w:basedOn w:val="DefaultParagraphFont"/>
    <w:uiPriority w:val="22"/>
    <w:qFormat/>
    <w:rsid w:val="00815F98"/>
    <w:rPr>
      <w:b/>
      <w:bCs/>
    </w:rPr>
  </w:style>
  <w:style w:type="paragraph" w:styleId="ListParagraph">
    <w:name w:val="List Paragraph"/>
    <w:basedOn w:val="Normal"/>
    <w:uiPriority w:val="34"/>
    <w:qFormat/>
    <w:rsid w:val="002B18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gc">
    <w:name w:val="_tgc"/>
    <w:basedOn w:val="DefaultParagraphFont"/>
    <w:rsid w:val="00815F98"/>
  </w:style>
  <w:style w:type="character" w:styleId="Strong">
    <w:name w:val="Strong"/>
    <w:basedOn w:val="DefaultParagraphFont"/>
    <w:uiPriority w:val="22"/>
    <w:qFormat/>
    <w:rsid w:val="00815F98"/>
    <w:rPr>
      <w:b/>
      <w:bCs/>
    </w:rPr>
  </w:style>
  <w:style w:type="paragraph" w:styleId="ListParagraph">
    <w:name w:val="List Paragraph"/>
    <w:basedOn w:val="Normal"/>
    <w:uiPriority w:val="34"/>
    <w:qFormat/>
    <w:rsid w:val="002B18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5620</TotalTime>
  <Pages>2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129</cp:revision>
  <dcterms:created xsi:type="dcterms:W3CDTF">2018-04-17T13:31:00Z</dcterms:created>
  <dcterms:modified xsi:type="dcterms:W3CDTF">2018-04-21T11:12:00Z</dcterms:modified>
</cp:coreProperties>
</file>